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4C" w:rsidRDefault="0096204C" w:rsidP="0096204C">
      <w:pPr>
        <w:jc w:val="center"/>
        <w:rPr>
          <w:b/>
          <w:sz w:val="32"/>
        </w:rPr>
      </w:pPr>
      <w:r w:rsidRPr="0096204C">
        <w:rPr>
          <w:b/>
          <w:sz w:val="32"/>
        </w:rPr>
        <w:t>What are our goals for and how can we use</w:t>
      </w:r>
    </w:p>
    <w:p w:rsidR="0096204C" w:rsidRDefault="0096204C" w:rsidP="0096204C">
      <w:pPr>
        <w:jc w:val="center"/>
        <w:rPr>
          <w:b/>
          <w:sz w:val="32"/>
        </w:rPr>
      </w:pPr>
      <w:proofErr w:type="gramStart"/>
      <w:r w:rsidRPr="0096204C">
        <w:rPr>
          <w:b/>
          <w:sz w:val="32"/>
        </w:rPr>
        <w:t>social</w:t>
      </w:r>
      <w:proofErr w:type="gramEnd"/>
      <w:r w:rsidRPr="0096204C">
        <w:rPr>
          <w:b/>
          <w:sz w:val="32"/>
        </w:rPr>
        <w:t xml:space="preserve"> media to achieve them?</w:t>
      </w:r>
    </w:p>
    <w:p w:rsidR="0096204C" w:rsidRPr="0096204C" w:rsidRDefault="0096204C" w:rsidP="0096204C">
      <w:pPr>
        <w:jc w:val="center"/>
        <w:rPr>
          <w:b/>
          <w:sz w:val="32"/>
        </w:rPr>
      </w:pPr>
    </w:p>
    <w:p w:rsidR="0096204C" w:rsidRDefault="0096204C">
      <w:pPr>
        <w:rPr>
          <w:b/>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E5A618"/>
          <w:sz w:val="28"/>
          <w:szCs w:val="22"/>
          <w:lang w:val="en-US"/>
        </w:rPr>
      </w:pPr>
      <w:r w:rsidRPr="0096204C">
        <w:rPr>
          <w:rFonts w:ascii="Arial" w:hAnsi="Arial" w:cs="Arial"/>
          <w:b/>
          <w:color w:val="E5A618"/>
          <w:sz w:val="28"/>
          <w:szCs w:val="22"/>
          <w:lang w:val="en-US"/>
        </w:rPr>
        <w:t>Set speak goals</w:t>
      </w:r>
    </w:p>
    <w:p w:rsid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r w:rsidRPr="0096204C">
        <w:rPr>
          <w:rFonts w:ascii="Arial" w:hAnsi="Arial" w:cs="Arial"/>
          <w:iCs/>
          <w:color w:val="141413"/>
          <w:sz w:val="22"/>
          <w:szCs w:val="22"/>
          <w:lang w:val="en-US"/>
        </w:rPr>
        <w:t>Goals set for communications?</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2"/>
          <w:szCs w:val="22"/>
          <w:lang w:val="en-US"/>
        </w:rPr>
      </w:pPr>
      <w:r w:rsidRPr="0096204C">
        <w:rPr>
          <w:rFonts w:ascii="Arial" w:hAnsi="Arial" w:cs="Arial"/>
          <w:color w:val="141413"/>
          <w:sz w:val="22"/>
          <w:szCs w:val="22"/>
          <w:lang w:val="en-US"/>
        </w:rPr>
        <w:t>Write down your goals including these 5 key areas:</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2"/>
          <w:szCs w:val="22"/>
          <w:lang w:val="en-US"/>
        </w:rPr>
      </w:pPr>
      <w:r w:rsidRPr="0096204C">
        <w:rPr>
          <w:rFonts w:ascii="Arial" w:hAnsi="Arial" w:cs="Arial"/>
          <w:color w:val="141413"/>
          <w:sz w:val="22"/>
          <w:szCs w:val="22"/>
          <w:lang w:val="en-US"/>
        </w:rPr>
        <w:t>1. Encouraging ongoing engagement (this should come before company messages so that the “sell-inform-entertain” balance is right.</w:t>
      </w:r>
    </w:p>
    <w:p w:rsidR="0096204C" w:rsidRPr="0096204C" w:rsidRDefault="0096204C" w:rsidP="0096204C">
      <w:pPr>
        <w:rPr>
          <w:rFonts w:ascii="Wingdings" w:hAnsi="Wingdings" w:cs="Wingdings"/>
          <w:color w:val="61AD36"/>
          <w:sz w:val="22"/>
          <w:szCs w:val="22"/>
          <w:lang w:val="en-US"/>
        </w:rPr>
      </w:pPr>
    </w:p>
    <w:p w:rsidR="0096204C" w:rsidRPr="0096204C" w:rsidRDefault="0096204C" w:rsidP="0096204C">
      <w:pPr>
        <w:rPr>
          <w:rFonts w:ascii="Arial" w:hAnsi="Arial" w:cs="Arial"/>
          <w:color w:val="141413"/>
          <w:sz w:val="22"/>
          <w:szCs w:val="22"/>
          <w:lang w:val="en-US"/>
        </w:rPr>
      </w:pPr>
      <w:r w:rsidRPr="0096204C">
        <w:rPr>
          <w:rFonts w:ascii="Arial" w:hAnsi="Arial" w:cs="Arial"/>
          <w:color w:val="141413"/>
          <w:sz w:val="22"/>
          <w:szCs w:val="22"/>
          <w:lang w:val="en-US"/>
        </w:rPr>
        <w:t>2. Communicating brand perception and key brand messages</w:t>
      </w:r>
    </w:p>
    <w:p w:rsidR="0096204C" w:rsidRPr="0096204C" w:rsidRDefault="0096204C" w:rsidP="0096204C">
      <w:pPr>
        <w:rPr>
          <w:rFonts w:ascii="Arial" w:hAnsi="Arial" w:cs="Arial"/>
          <w:color w:val="141413"/>
          <w:sz w:val="22"/>
          <w:szCs w:val="22"/>
          <w:lang w:val="en-US"/>
        </w:rPr>
      </w:pPr>
    </w:p>
    <w:p w:rsidR="0096204C" w:rsidRPr="0096204C" w:rsidRDefault="0096204C" w:rsidP="0096204C">
      <w:pPr>
        <w:rPr>
          <w:rFonts w:ascii="Arial" w:hAnsi="Arial" w:cs="Arial"/>
          <w:color w:val="141413"/>
          <w:sz w:val="22"/>
          <w:szCs w:val="22"/>
          <w:lang w:val="en-US"/>
        </w:rPr>
      </w:pPr>
      <w:r w:rsidRPr="0096204C">
        <w:rPr>
          <w:rFonts w:ascii="Arial" w:hAnsi="Arial" w:cs="Arial"/>
          <w:color w:val="141413"/>
          <w:sz w:val="22"/>
          <w:szCs w:val="22"/>
          <w:lang w:val="en-US"/>
        </w:rPr>
        <w:t>3. Communicate updates about new products and offers</w:t>
      </w:r>
    </w:p>
    <w:p w:rsidR="0096204C" w:rsidRPr="0096204C" w:rsidRDefault="0096204C" w:rsidP="0096204C">
      <w:pPr>
        <w:rPr>
          <w:rFonts w:ascii="Arial" w:hAnsi="Arial" w:cs="Arial"/>
          <w:color w:val="141413"/>
          <w:sz w:val="22"/>
          <w:szCs w:val="22"/>
          <w:lang w:val="en-US"/>
        </w:rPr>
      </w:pPr>
    </w:p>
    <w:p w:rsidR="0096204C" w:rsidRPr="0096204C" w:rsidRDefault="0096204C" w:rsidP="0096204C">
      <w:pPr>
        <w:rPr>
          <w:rFonts w:ascii="Wingdings" w:hAnsi="Wingdings" w:cs="Wingdings"/>
          <w:color w:val="61AD36"/>
          <w:sz w:val="22"/>
          <w:szCs w:val="22"/>
          <w:lang w:val="en-US"/>
        </w:rPr>
      </w:pPr>
      <w:r w:rsidRPr="0096204C">
        <w:rPr>
          <w:rFonts w:ascii="Arial" w:hAnsi="Arial" w:cs="Arial"/>
          <w:color w:val="141413"/>
          <w:sz w:val="22"/>
          <w:szCs w:val="22"/>
          <w:lang w:val="en-US"/>
        </w:rPr>
        <w:t xml:space="preserve">4. Encouraging dialogue to find out more about products. </w:t>
      </w:r>
    </w:p>
    <w:p w:rsidR="0096204C" w:rsidRPr="0096204C" w:rsidRDefault="0096204C" w:rsidP="0096204C">
      <w:pPr>
        <w:rPr>
          <w:rFonts w:ascii="Wingdings" w:hAnsi="Wingdings" w:cs="Wingdings"/>
          <w:color w:val="61AD36"/>
          <w:sz w:val="22"/>
          <w:szCs w:val="22"/>
          <w:lang w:val="en-US"/>
        </w:rPr>
      </w:pPr>
    </w:p>
    <w:p w:rsidR="0096204C" w:rsidRPr="0096204C" w:rsidRDefault="0096204C" w:rsidP="0096204C">
      <w:pPr>
        <w:rPr>
          <w:rFonts w:ascii="Arial" w:hAnsi="Arial" w:cs="Arial"/>
          <w:color w:val="141413"/>
          <w:sz w:val="22"/>
          <w:szCs w:val="22"/>
          <w:lang w:val="en-US"/>
        </w:rPr>
      </w:pPr>
      <w:r w:rsidRPr="0096204C">
        <w:rPr>
          <w:rFonts w:ascii="Arial" w:hAnsi="Arial" w:cs="Arial"/>
          <w:color w:val="141413"/>
          <w:sz w:val="22"/>
          <w:szCs w:val="22"/>
          <w:lang w:val="en-US"/>
        </w:rPr>
        <w:t>5. Reputation monitoring and management</w:t>
      </w:r>
    </w:p>
    <w:p w:rsidR="0096204C" w:rsidRPr="0096204C" w:rsidRDefault="0096204C" w:rsidP="0096204C">
      <w:pPr>
        <w:rPr>
          <w:rFonts w:ascii="Arial" w:hAnsi="Arial" w:cs="Arial"/>
          <w:color w:val="141413"/>
          <w:sz w:val="22"/>
          <w:szCs w:val="22"/>
          <w:lang w:val="en-US"/>
        </w:rPr>
      </w:pPr>
    </w:p>
    <w:p w:rsidR="0096204C" w:rsidRPr="0096204C" w:rsidRDefault="0096204C" w:rsidP="0096204C">
      <w:pPr>
        <w:rPr>
          <w:rFonts w:ascii="Arial" w:hAnsi="Arial" w:cs="Arial"/>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E5A618"/>
          <w:sz w:val="28"/>
          <w:szCs w:val="22"/>
          <w:lang w:val="en-US"/>
        </w:rPr>
      </w:pPr>
      <w:proofErr w:type="gramStart"/>
      <w:r w:rsidRPr="0096204C">
        <w:rPr>
          <w:rFonts w:ascii="Arial" w:hAnsi="Arial" w:cs="Arial"/>
          <w:b/>
          <w:color w:val="E5A618"/>
          <w:sz w:val="28"/>
          <w:szCs w:val="22"/>
          <w:lang w:val="en-US"/>
        </w:rPr>
        <w:t>Set serve</w:t>
      </w:r>
      <w:proofErr w:type="gramEnd"/>
      <w:r w:rsidRPr="0096204C">
        <w:rPr>
          <w:rFonts w:ascii="Arial" w:hAnsi="Arial" w:cs="Arial"/>
          <w:b/>
          <w:color w:val="E5A618"/>
          <w:sz w:val="28"/>
          <w:szCs w:val="22"/>
          <w:lang w:val="en-US"/>
        </w:rPr>
        <w:t xml:space="preserve"> goals</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7A7B97"/>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r w:rsidRPr="0096204C">
        <w:rPr>
          <w:rFonts w:ascii="Arial" w:hAnsi="Arial" w:cs="Arial"/>
          <w:iCs/>
          <w:color w:val="141413"/>
          <w:sz w:val="22"/>
          <w:szCs w:val="22"/>
          <w:lang w:val="en-US"/>
        </w:rPr>
        <w:t xml:space="preserve">Goals set for customer service? </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2"/>
          <w:szCs w:val="22"/>
          <w:lang w:val="en-US"/>
        </w:rPr>
      </w:pPr>
      <w:r w:rsidRPr="0096204C">
        <w:rPr>
          <w:rFonts w:ascii="Arial" w:hAnsi="Arial" w:cs="Arial"/>
          <w:color w:val="141413"/>
          <w:sz w:val="22"/>
          <w:szCs w:val="22"/>
          <w:lang w:val="en-US"/>
        </w:rPr>
        <w:t>Write down how social media will be used to deliver customer service goals</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FFFE"/>
          <w:sz w:val="22"/>
          <w:szCs w:val="22"/>
          <w:lang w:val="en-US"/>
        </w:rPr>
      </w:pPr>
      <w:r w:rsidRPr="0096204C">
        <w:rPr>
          <w:rFonts w:ascii="Arial" w:hAnsi="Arial" w:cs="Arial"/>
          <w:color w:val="141413"/>
          <w:sz w:val="22"/>
          <w:szCs w:val="22"/>
          <w:lang w:val="en-US"/>
        </w:rPr>
        <w:tab/>
      </w:r>
      <w:r w:rsidRPr="0096204C">
        <w:rPr>
          <w:rFonts w:ascii="Arial" w:hAnsi="Arial" w:cs="Arial"/>
          <w:color w:val="FFFFFE"/>
          <w:sz w:val="22"/>
          <w:szCs w:val="22"/>
          <w:lang w:val="en-US"/>
        </w:rPr>
        <w:t>1</w:t>
      </w:r>
    </w:p>
    <w:p w:rsidR="0096204C" w:rsidRPr="0096204C" w:rsidRDefault="0096204C" w:rsidP="0096204C">
      <w:pPr>
        <w:pStyle w:val="ListParagraph"/>
        <w:numPr>
          <w:ilvl w:val="0"/>
          <w:numId w:val="1"/>
        </w:numPr>
        <w:ind w:left="360"/>
        <w:rPr>
          <w:rFonts w:ascii="Wingdings" w:hAnsi="Wingdings" w:cs="Wingdings"/>
          <w:color w:val="61AD36"/>
          <w:sz w:val="22"/>
          <w:szCs w:val="22"/>
          <w:lang w:val="en-US"/>
        </w:rPr>
      </w:pPr>
      <w:r w:rsidRPr="0096204C">
        <w:rPr>
          <w:rFonts w:ascii="Arial" w:hAnsi="Arial" w:cs="Arial"/>
          <w:color w:val="141413"/>
          <w:sz w:val="22"/>
          <w:szCs w:val="22"/>
          <w:lang w:val="en-US"/>
        </w:rPr>
        <w:t>To provide information to resolve customer service issues</w:t>
      </w:r>
      <w:r w:rsidRPr="0096204C">
        <w:rPr>
          <w:rFonts w:ascii="Wingdings" w:hAnsi="Wingdings" w:cs="Wingdings"/>
          <w:color w:val="61AD36"/>
          <w:sz w:val="22"/>
          <w:szCs w:val="22"/>
          <w:lang w:val="en-US"/>
        </w:rPr>
        <w:t xml:space="preserve"> </w:t>
      </w:r>
    </w:p>
    <w:p w:rsidR="0096204C" w:rsidRPr="0096204C" w:rsidRDefault="0096204C" w:rsidP="0096204C">
      <w:pPr>
        <w:rPr>
          <w:rFonts w:ascii="Wingdings" w:hAnsi="Wingdings" w:cs="Wingdings"/>
          <w:color w:val="61AD36"/>
          <w:sz w:val="22"/>
          <w:szCs w:val="22"/>
          <w:lang w:val="en-US"/>
        </w:rPr>
      </w:pPr>
    </w:p>
    <w:p w:rsidR="0096204C" w:rsidRPr="0096204C" w:rsidRDefault="0096204C" w:rsidP="0096204C">
      <w:pPr>
        <w:pStyle w:val="ListParagraph"/>
        <w:numPr>
          <w:ilvl w:val="0"/>
          <w:numId w:val="1"/>
        </w:numPr>
        <w:ind w:left="360"/>
        <w:rPr>
          <w:rFonts w:ascii="Arial" w:hAnsi="Arial" w:cs="Arial"/>
          <w:color w:val="141413"/>
          <w:sz w:val="22"/>
          <w:szCs w:val="22"/>
          <w:lang w:val="en-US"/>
        </w:rPr>
      </w:pPr>
      <w:r w:rsidRPr="0096204C">
        <w:rPr>
          <w:rFonts w:ascii="Arial" w:hAnsi="Arial" w:cs="Arial"/>
          <w:color w:val="141413"/>
          <w:sz w:val="22"/>
          <w:szCs w:val="22"/>
          <w:lang w:val="en-US"/>
        </w:rPr>
        <w:t xml:space="preserve">To identify discussed customer issues and resolve them </w:t>
      </w:r>
    </w:p>
    <w:p w:rsidR="0096204C" w:rsidRPr="0096204C" w:rsidRDefault="0096204C" w:rsidP="0096204C">
      <w:pPr>
        <w:rPr>
          <w:rFonts w:ascii="Arial" w:hAnsi="Arial" w:cs="Arial"/>
          <w:color w:val="141413"/>
          <w:sz w:val="22"/>
          <w:szCs w:val="22"/>
          <w:lang w:val="en-US"/>
        </w:rPr>
      </w:pPr>
    </w:p>
    <w:p w:rsidR="0096204C" w:rsidRPr="0096204C" w:rsidRDefault="0096204C" w:rsidP="0096204C">
      <w:pPr>
        <w:pStyle w:val="ListParagraph"/>
        <w:numPr>
          <w:ilvl w:val="0"/>
          <w:numId w:val="1"/>
        </w:numPr>
        <w:ind w:left="360"/>
        <w:rPr>
          <w:rFonts w:ascii="Arial" w:hAnsi="Arial" w:cs="Arial"/>
          <w:color w:val="141413"/>
          <w:sz w:val="22"/>
          <w:szCs w:val="22"/>
          <w:lang w:val="en-US"/>
        </w:rPr>
      </w:pPr>
      <w:r w:rsidRPr="0096204C">
        <w:rPr>
          <w:rFonts w:ascii="Arial" w:hAnsi="Arial" w:cs="Arial"/>
          <w:color w:val="141413"/>
          <w:sz w:val="22"/>
          <w:szCs w:val="22"/>
          <w:lang w:val="en-US"/>
        </w:rPr>
        <w:t>To encourage web self-service including collaborative self-service</w:t>
      </w:r>
    </w:p>
    <w:p w:rsidR="0096204C" w:rsidRPr="0096204C" w:rsidRDefault="0096204C" w:rsidP="0096204C">
      <w:pPr>
        <w:rPr>
          <w:rFonts w:ascii="Arial" w:hAnsi="Arial" w:cs="Arial"/>
          <w:color w:val="141413"/>
          <w:sz w:val="22"/>
          <w:szCs w:val="22"/>
          <w:lang w:val="en-US"/>
        </w:rPr>
      </w:pPr>
    </w:p>
    <w:p w:rsidR="0096204C" w:rsidRPr="0096204C" w:rsidRDefault="0096204C" w:rsidP="0096204C">
      <w:pPr>
        <w:rPr>
          <w:rFonts w:ascii="Arial" w:hAnsi="Arial" w:cs="Arial"/>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E5A618"/>
          <w:sz w:val="28"/>
          <w:szCs w:val="22"/>
          <w:lang w:val="en-US"/>
        </w:rPr>
      </w:pPr>
      <w:r w:rsidRPr="0096204C">
        <w:rPr>
          <w:rFonts w:ascii="Arial" w:hAnsi="Arial" w:cs="Arial"/>
          <w:b/>
          <w:color w:val="E5A618"/>
          <w:sz w:val="28"/>
          <w:szCs w:val="22"/>
          <w:lang w:val="en-US"/>
        </w:rPr>
        <w:t>Set save goals</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r w:rsidRPr="0096204C">
        <w:rPr>
          <w:rFonts w:ascii="Arial" w:hAnsi="Arial" w:cs="Arial"/>
          <w:iCs/>
          <w:color w:val="141413"/>
          <w:sz w:val="22"/>
          <w:szCs w:val="22"/>
          <w:lang w:val="en-US"/>
        </w:rPr>
        <w:t>Goals set for cost-savings?</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p>
    <w:p w:rsidR="0096204C" w:rsidRPr="0096204C" w:rsidRDefault="0096204C" w:rsidP="0096204C">
      <w:pPr>
        <w:rPr>
          <w:rFonts w:ascii="Arial" w:hAnsi="Arial" w:cs="Arial"/>
          <w:color w:val="141413"/>
          <w:sz w:val="22"/>
          <w:szCs w:val="22"/>
          <w:lang w:val="en-US"/>
        </w:rPr>
      </w:pPr>
      <w:r w:rsidRPr="0096204C">
        <w:rPr>
          <w:rFonts w:ascii="Arial" w:hAnsi="Arial" w:cs="Arial"/>
          <w:color w:val="141413"/>
          <w:sz w:val="22"/>
          <w:szCs w:val="22"/>
          <w:lang w:val="en-US"/>
        </w:rPr>
        <w:t>Cost-savings are a less relevant part of the 5Ss since managing social media has incremental costs for which budget will need to be found from elsewhere. But it’s as well that this issue of budget reallocation is reconsidered here.</w:t>
      </w:r>
    </w:p>
    <w:p w:rsidR="0096204C" w:rsidRPr="0096204C" w:rsidRDefault="0096204C" w:rsidP="0096204C">
      <w:pPr>
        <w:rPr>
          <w:rFonts w:ascii="Arial" w:hAnsi="Arial" w:cs="Arial"/>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E5A618"/>
          <w:sz w:val="28"/>
          <w:szCs w:val="22"/>
          <w:lang w:val="en-US"/>
        </w:rPr>
      </w:pPr>
      <w:r w:rsidRPr="0096204C">
        <w:rPr>
          <w:rFonts w:ascii="Arial" w:hAnsi="Arial" w:cs="Arial"/>
          <w:b/>
          <w:color w:val="E5A618"/>
          <w:sz w:val="28"/>
          <w:szCs w:val="22"/>
          <w:lang w:val="en-US"/>
        </w:rPr>
        <w:t>Set Sizzle goals</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r w:rsidRPr="0096204C">
        <w:rPr>
          <w:rFonts w:ascii="Arial" w:hAnsi="Arial" w:cs="Arial"/>
          <w:iCs/>
          <w:color w:val="141413"/>
          <w:sz w:val="22"/>
          <w:szCs w:val="22"/>
          <w:lang w:val="en-US"/>
        </w:rPr>
        <w:t>Goals set for brand building?</w:t>
      </w: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color w:val="141413"/>
          <w:sz w:val="22"/>
          <w:szCs w:val="22"/>
          <w:lang w:val="en-US"/>
        </w:rPr>
      </w:pPr>
    </w:p>
    <w:p w:rsidR="0096204C" w:rsidRPr="0096204C" w:rsidRDefault="0096204C" w:rsidP="00962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2"/>
          <w:szCs w:val="22"/>
          <w:lang w:val="en-US"/>
        </w:rPr>
      </w:pPr>
      <w:r w:rsidRPr="0096204C">
        <w:rPr>
          <w:rFonts w:ascii="Arial" w:hAnsi="Arial" w:cs="Arial"/>
          <w:color w:val="141413"/>
          <w:sz w:val="22"/>
          <w:szCs w:val="22"/>
          <w:lang w:val="en-US"/>
        </w:rPr>
        <w:t xml:space="preserve">These are closely related to the speak </w:t>
      </w:r>
      <w:proofErr w:type="gramStart"/>
      <w:r w:rsidRPr="0096204C">
        <w:rPr>
          <w:rFonts w:ascii="Arial" w:hAnsi="Arial" w:cs="Arial"/>
          <w:color w:val="141413"/>
          <w:sz w:val="22"/>
          <w:szCs w:val="22"/>
          <w:lang w:val="en-US"/>
        </w:rPr>
        <w:t>goals,</w:t>
      </w:r>
      <w:proofErr w:type="gramEnd"/>
      <w:r w:rsidRPr="0096204C">
        <w:rPr>
          <w:rFonts w:ascii="Arial" w:hAnsi="Arial" w:cs="Arial"/>
          <w:color w:val="141413"/>
          <w:sz w:val="22"/>
          <w:szCs w:val="22"/>
          <w:lang w:val="en-US"/>
        </w:rPr>
        <w:t xml:space="preserve"> they explain how to add-value to customers through social media.</w:t>
      </w:r>
    </w:p>
    <w:p w:rsidR="00BB6940" w:rsidRPr="0096204C" w:rsidRDefault="0096204C" w:rsidP="0096204C">
      <w:pPr>
        <w:rPr>
          <w:b/>
        </w:rPr>
      </w:pPr>
    </w:p>
    <w:sectPr w:rsidR="00BB6940" w:rsidRPr="0096204C" w:rsidSect="00BB694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A0BE0"/>
    <w:multiLevelType w:val="hybridMultilevel"/>
    <w:tmpl w:val="44A6FB3E"/>
    <w:lvl w:ilvl="0" w:tplc="21D2E448">
      <w:start w:val="1"/>
      <w:numFmt w:val="decimal"/>
      <w:lvlText w:val="%1."/>
      <w:lvlJc w:val="left"/>
      <w:pPr>
        <w:ind w:left="720" w:hanging="360"/>
      </w:pPr>
      <w:rPr>
        <w:rFonts w:ascii="Arial" w:hAnsi="Arial" w:cs="Arial" w:hint="default"/>
        <w:color w:val="1414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6204C"/>
    <w:rsid w:val="0096204C"/>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6204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Company>Becta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Prescod</dc:creator>
  <cp:keywords/>
  <cp:lastModifiedBy>David Prescod</cp:lastModifiedBy>
  <cp:revision>1</cp:revision>
  <dcterms:created xsi:type="dcterms:W3CDTF">2012-03-29T18:49:00Z</dcterms:created>
  <dcterms:modified xsi:type="dcterms:W3CDTF">2012-03-29T18:58:00Z</dcterms:modified>
</cp:coreProperties>
</file>